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"/>
        <w:gridCol w:w="426"/>
        <w:gridCol w:w="1701"/>
      </w:tblGrid>
      <w:tr>
        <w:tc>
          <w:tcPr>
            <w:tcW w:type="dxa" w:w="851"/>
            <w:gridSpan w:val="2"/>
            <w:tcBorders>
              <w:top w:sz="4" w:val="nil"/>
              <w:left w:sz="4" w:val="nil"/>
              <w:bottom w:color="000000" w:sz="18" w:val="single"/>
              <w:right w:color="000000" w:sz="18" w:val="single"/>
            </w:tcBorders>
          </w:tcPr>
          <w:p w14:paraId="02000000">
            <w:pPr>
              <w:spacing w:after="0" w:line="240" w:lineRule="auto"/>
              <w:ind/>
              <w:rPr>
                <w:sz w:val="28"/>
              </w:rPr>
            </w:pPr>
          </w:p>
        </w:tc>
        <w:tc>
          <w:tcPr>
            <w:tcW w:type="dxa" w:w="1701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vAlign w:val="center"/>
          </w:tcPr>
          <w:p w14:paraId="03000000">
            <w:pPr>
              <w:spacing w:after="0" w:line="240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11</w:t>
            </w:r>
          </w:p>
        </w:tc>
      </w:tr>
      <w:tr>
        <w:tc>
          <w:tcPr>
            <w:tcW w:type="dxa" w:w="425"/>
            <w:vMerge w:val="restart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ПОНЕДЕЛЬНИК</w:t>
            </w:r>
          </w:p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05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</w:t>
            </w:r>
          </w:p>
        </w:tc>
        <w:tc>
          <w:tcPr>
            <w:tcW w:type="dxa" w:w="1701"/>
            <w:tcBorders>
              <w:top w:color="000000" w:sz="18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0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Разговор о важном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07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0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физика      </w:t>
            </w:r>
            <w:r>
              <w:rPr>
                <w:rFonts w:ascii="Times New Roman" w:hAnsi="Times New Roman"/>
                <w:i w:val="1"/>
                <w:sz w:val="24"/>
              </w:rPr>
              <w:t>207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09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0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астроном.</w:t>
            </w:r>
            <w:r>
              <w:rPr>
                <w:rFonts w:ascii="Times New Roman" w:hAnsi="Times New Roman"/>
                <w:i w:val="1"/>
                <w:sz w:val="24"/>
              </w:rPr>
              <w:t>210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0B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0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русск. яз.  </w:t>
            </w:r>
            <w:r>
              <w:rPr>
                <w:rFonts w:ascii="Times New Roman" w:hAnsi="Times New Roman"/>
                <w:i w:val="1"/>
                <w:sz w:val="24"/>
              </w:rPr>
              <w:t>204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0D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0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литерат.    </w:t>
            </w:r>
            <w:r>
              <w:rPr>
                <w:rFonts w:ascii="Times New Roman" w:hAnsi="Times New Roman"/>
                <w:i w:val="1"/>
                <w:sz w:val="24"/>
              </w:rPr>
              <w:t>204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0F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1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иностр.яз   </w:t>
            </w:r>
            <w:r>
              <w:rPr>
                <w:rFonts w:ascii="Times New Roman" w:hAnsi="Times New Roman"/>
                <w:i w:val="1"/>
              </w:rPr>
              <w:t>309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11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</w:tc>
      </w:tr>
      <w:tr>
        <w:trPr>
          <w:trHeight w:hRule="atLeast" w:val="1323"/>
          <w:hidden w:val="0"/>
        </w:trPr>
        <w:tc>
          <w:tcPr>
            <w:tcW w:type="dxa" w:w="425"/>
            <w:gridSpan w:val="1"/>
            <w:vMerge w:val="continue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13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8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математ.   </w:t>
            </w:r>
            <w:r>
              <w:rPr>
                <w:rFonts w:ascii="Times New Roman" w:hAnsi="Times New Roman"/>
                <w:i w:val="1"/>
                <w:sz w:val="24"/>
              </w:rPr>
              <w:t>301</w:t>
            </w:r>
          </w:p>
        </w:tc>
      </w:tr>
      <w:tr>
        <w:tc>
          <w:tcPr>
            <w:tcW w:type="dxa" w:w="425"/>
            <w:vMerge w:val="restart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 w14:paraId="15000000">
            <w:pPr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ВТОРНИК</w:t>
            </w:r>
          </w:p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16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    </w:t>
            </w:r>
            <w:r>
              <w:rPr>
                <w:rFonts w:ascii="Times New Roman" w:hAnsi="Times New Roman"/>
                <w:i w:val="1"/>
              </w:rPr>
              <w:t>401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18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математ.   </w:t>
            </w:r>
            <w:r>
              <w:rPr>
                <w:rFonts w:ascii="Times New Roman" w:hAnsi="Times New Roman"/>
                <w:i w:val="1"/>
                <w:sz w:val="24"/>
              </w:rPr>
              <w:t>301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1A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химия        </w:t>
            </w:r>
            <w:r>
              <w:rPr>
                <w:rFonts w:ascii="Times New Roman" w:hAnsi="Times New Roman"/>
                <w:i w:val="1"/>
                <w:sz w:val="24"/>
              </w:rPr>
              <w:t>307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1C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русск. яз.  </w:t>
            </w:r>
            <w:r>
              <w:rPr>
                <w:rFonts w:ascii="Times New Roman" w:hAnsi="Times New Roman"/>
                <w:i w:val="1"/>
                <w:sz w:val="24"/>
              </w:rPr>
              <w:t>204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1E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 рус.яз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i w:val="1"/>
                <w:sz w:val="24"/>
              </w:rPr>
              <w:t>204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20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биология  </w:t>
            </w:r>
            <w:r>
              <w:rPr>
                <w:rFonts w:ascii="Times New Roman" w:hAnsi="Times New Roman"/>
                <w:i w:val="1"/>
                <w:sz w:val="24"/>
              </w:rPr>
              <w:t>307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22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 </w:t>
            </w:r>
            <w:r>
              <w:rPr>
                <w:rFonts w:ascii="Times New Roman" w:hAnsi="Times New Roman"/>
                <w:i w:val="1"/>
                <w:sz w:val="24"/>
                <w:vertAlign w:val="superscript"/>
              </w:rPr>
              <w:t>313</w:t>
            </w:r>
            <w:r>
              <w:rPr>
                <w:rFonts w:ascii="Times New Roman" w:hAnsi="Times New Roman"/>
                <w:i w:val="1"/>
                <w:sz w:val="24"/>
              </w:rPr>
              <w:t>/</w:t>
            </w:r>
            <w:r>
              <w:rPr>
                <w:rFonts w:ascii="Times New Roman" w:hAnsi="Times New Roman"/>
                <w:i w:val="1"/>
                <w:sz w:val="24"/>
                <w:vertAlign w:val="subscript"/>
              </w:rPr>
              <w:t>304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24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8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математ.   </w:t>
            </w:r>
            <w:r>
              <w:rPr>
                <w:rFonts w:ascii="Times New Roman" w:hAnsi="Times New Roman"/>
                <w:i w:val="1"/>
                <w:sz w:val="24"/>
              </w:rPr>
              <w:t>301</w:t>
            </w:r>
          </w:p>
        </w:tc>
      </w:tr>
      <w:tr>
        <w:tc>
          <w:tcPr>
            <w:tcW w:type="dxa" w:w="425"/>
            <w:vMerge w:val="restart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 w14:paraId="26000000"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СРЕДА</w:t>
            </w:r>
          </w:p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27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</w:t>
            </w:r>
          </w:p>
        </w:tc>
        <w:tc>
          <w:tcPr>
            <w:tcW w:type="dxa" w:w="1701"/>
            <w:tcBorders>
              <w:top w:color="000000" w:sz="18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29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highlight w:val="green"/>
              </w:rPr>
              <w:t>профориен. 303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2B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математ.   </w:t>
            </w:r>
            <w:r>
              <w:rPr>
                <w:rFonts w:ascii="Times New Roman" w:hAnsi="Times New Roman"/>
                <w:i w:val="1"/>
                <w:sz w:val="24"/>
              </w:rPr>
              <w:t>301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2D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1"/>
              </w:rPr>
              <w:t>обществозн. 4</w:t>
            </w:r>
            <w:r>
              <w:rPr>
                <w:rFonts w:ascii="Times New Roman" w:hAnsi="Times New Roman"/>
                <w:i w:val="1"/>
              </w:rPr>
              <w:t>01</w:t>
            </w:r>
          </w:p>
        </w:tc>
      </w:tr>
      <w:tr>
        <w:trPr>
          <w:trHeight w:hRule="atLeast" w:val="30"/>
        </w:trP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2F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иностр.яз   </w:t>
            </w:r>
            <w:r>
              <w:rPr>
                <w:rFonts w:ascii="Times New Roman" w:hAnsi="Times New Roman"/>
                <w:i w:val="1"/>
              </w:rPr>
              <w:t>309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31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литерат.    </w:t>
            </w:r>
            <w:r>
              <w:rPr>
                <w:rFonts w:ascii="Times New Roman" w:hAnsi="Times New Roman"/>
                <w:i w:val="1"/>
                <w:sz w:val="24"/>
              </w:rPr>
              <w:t>204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33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35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8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</w:tc>
      </w:tr>
      <w:tr>
        <w:tc>
          <w:tcPr>
            <w:tcW w:type="dxa" w:w="425"/>
            <w:vMerge w:val="restart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  <w:textDirection w:val="btLr"/>
          </w:tcPr>
          <w:p w14:paraId="37000000"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ЧЕТВЕРГ</w:t>
            </w:r>
          </w:p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38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</w:t>
            </w:r>
          </w:p>
        </w:tc>
        <w:tc>
          <w:tcPr>
            <w:tcW w:type="dxa" w:w="1701"/>
            <w:tcBorders>
              <w:top w:color="000000" w:sz="18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3A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3C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3E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математ.   </w:t>
            </w:r>
            <w:r>
              <w:rPr>
                <w:rFonts w:ascii="Times New Roman" w:hAnsi="Times New Roman"/>
                <w:i w:val="1"/>
                <w:sz w:val="24"/>
              </w:rPr>
              <w:t>301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40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русск. яз.  </w:t>
            </w:r>
            <w:r>
              <w:rPr>
                <w:rFonts w:ascii="Times New Roman" w:hAnsi="Times New Roman"/>
                <w:i w:val="1"/>
                <w:sz w:val="24"/>
              </w:rPr>
              <w:t>204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42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физика      </w:t>
            </w:r>
            <w:r>
              <w:rPr>
                <w:rFonts w:ascii="Times New Roman" w:hAnsi="Times New Roman"/>
                <w:i w:val="1"/>
                <w:sz w:val="24"/>
              </w:rPr>
              <w:t>207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  <w:textDirection w:val="btL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44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математ.   </w:t>
            </w:r>
            <w:r>
              <w:rPr>
                <w:rFonts w:ascii="Times New Roman" w:hAnsi="Times New Roman"/>
                <w:i w:val="1"/>
                <w:sz w:val="24"/>
              </w:rPr>
              <w:t>301</w:t>
            </w:r>
          </w:p>
        </w:tc>
      </w:tr>
      <w:tr>
        <w:tc>
          <w:tcPr>
            <w:tcW w:type="dxa" w:w="425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46000000">
            <w:pPr>
              <w:spacing w:after="0" w:line="240" w:lineRule="auto"/>
              <w:ind/>
              <w:rPr>
                <w:sz w:val="28"/>
              </w:rPr>
            </w:pPr>
          </w:p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47000000">
            <w:pPr>
              <w:spacing w:after="0" w:line="240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8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биология </w:t>
            </w:r>
            <w:r>
              <w:rPr>
                <w:rFonts w:ascii="Times New Roman" w:hAnsi="Times New Roman"/>
                <w:i w:val="1"/>
                <w:sz w:val="24"/>
              </w:rPr>
              <w:t>307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49000000"/>
    <w:p w14:paraId="4A000000"/>
    <w:p w14:paraId="4B000000"/>
    <w:p w14:paraId="4C000000"/>
    <w:p w14:paraId="4D000000"/>
    <w:p w14:paraId="4E000000"/>
    <w:p w14:paraId="4F000000"/>
    <w:p w14:paraId="50000000"/>
    <w:p w14:paraId="51000000"/>
    <w:p w14:paraId="52000000"/>
    <w:p w14:paraId="53000000"/>
    <w:p w14:paraId="54000000"/>
    <w:p w14:paraId="55000000"/>
    <w:p w14:paraId="56000000"/>
    <w:p w14:paraId="57000000"/>
    <w:p w14:paraId="58000000"/>
    <w:p w14:paraId="59000000"/>
    <w:p w14:paraId="5A000000"/>
    <w:p w14:paraId="5B000000"/>
    <w:p w14:paraId="5C000000"/>
    <w:p w14:paraId="5D000000"/>
    <w:p w14:paraId="5E000000"/>
    <w:p w14:paraId="5F000000"/>
    <w:p w14:paraId="60000000"/>
    <w:p w14:paraId="61000000"/>
    <w:p w14:paraId="62000000">
      <w:r>
        <w:t xml:space="preserve">                       </w:t>
      </w:r>
      <w:r>
        <w:t xml:space="preserve">11А                          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"/>
        <w:gridCol w:w="426"/>
        <w:gridCol w:w="1701"/>
      </w:tblGrid>
      <w:tr>
        <w:tc>
          <w:tcPr>
            <w:tcW w:type="dxa" w:w="425"/>
            <w:vMerge w:val="restart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  <w:vAlign w:val="center"/>
          </w:tcPr>
          <w:p w14:paraId="63000000">
            <w:pPr>
              <w:spacing w:after="0" w:line="240" w:lineRule="auto"/>
              <w:ind w:firstLine="0" w:left="113" w:right="113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ПЯТНИЦА</w:t>
            </w:r>
          </w:p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64000000">
            <w:pPr>
              <w:spacing w:after="0" w:line="240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</w:t>
            </w:r>
          </w:p>
        </w:tc>
        <w:tc>
          <w:tcPr>
            <w:tcW w:type="dxa" w:w="1701"/>
            <w:tcBorders>
              <w:top w:color="000000" w:sz="18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65000000">
            <w:pPr>
              <w:spacing w:after="0" w:line="240" w:lineRule="auto"/>
              <w:ind/>
              <w:rPr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иностр.яз   </w:t>
            </w:r>
            <w:r>
              <w:rPr>
                <w:rFonts w:ascii="Times New Roman" w:hAnsi="Times New Roman"/>
                <w:i w:val="1"/>
              </w:rPr>
              <w:t>309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  <w:vAlign w:val="cente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66000000">
            <w:pPr>
              <w:spacing w:after="0" w:line="240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67000000">
            <w:pPr>
              <w:spacing w:after="0" w:line="240" w:lineRule="auto"/>
              <w:ind/>
              <w:rPr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литерат.    </w:t>
            </w:r>
            <w:r>
              <w:rPr>
                <w:rFonts w:ascii="Times New Roman" w:hAnsi="Times New Roman"/>
                <w:i w:val="1"/>
                <w:sz w:val="24"/>
              </w:rPr>
              <w:t>204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  <w:vAlign w:val="cente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68000000">
            <w:pPr>
              <w:spacing w:after="0" w:line="240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69000000">
            <w:pPr>
              <w:spacing w:after="0" w:line="240" w:lineRule="auto"/>
              <w:ind/>
              <w:rPr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    </w:t>
            </w:r>
            <w:r>
              <w:rPr>
                <w:rFonts w:ascii="Times New Roman" w:hAnsi="Times New Roman"/>
                <w:i w:val="1"/>
              </w:rPr>
              <w:t>401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  <w:vAlign w:val="cente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6A000000">
            <w:pPr>
              <w:spacing w:after="0" w:line="240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6B000000">
            <w:pPr>
              <w:spacing w:after="0" w:line="240" w:lineRule="auto"/>
              <w:ind/>
              <w:rPr>
                <w:sz w:val="28"/>
              </w:rPr>
            </w:pPr>
            <w:r>
              <w:rPr>
                <w:rFonts w:ascii="Times New Roman" w:hAnsi="Times New Roman"/>
                <w:sz w:val="21"/>
              </w:rPr>
              <w:t>обществозн. 4</w:t>
            </w:r>
            <w:r>
              <w:rPr>
                <w:rFonts w:ascii="Times New Roman" w:hAnsi="Times New Roman"/>
                <w:i w:val="1"/>
              </w:rPr>
              <w:t>01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  <w:vAlign w:val="cente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6C000000">
            <w:pPr>
              <w:spacing w:after="0" w:line="240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химия        </w:t>
            </w:r>
            <w:r>
              <w:rPr>
                <w:rFonts w:ascii="Times New Roman" w:hAnsi="Times New Roman"/>
                <w:i w:val="1"/>
                <w:sz w:val="24"/>
              </w:rPr>
              <w:t>307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  <w:vAlign w:val="cente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6E000000">
            <w:pPr>
              <w:spacing w:after="0" w:line="240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ОБЖ         208           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  <w:vAlign w:val="cente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70000000">
            <w:pPr>
              <w:spacing w:after="0" w:line="240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6" w:val="single"/>
              <w:right w:color="000000" w:sz="18" w:val="single"/>
            </w:tcBorders>
          </w:tcPr>
          <w:p w14:paraId="71000000">
            <w:pPr>
              <w:spacing w:after="0" w:line="240" w:lineRule="auto"/>
              <w:ind/>
              <w:rPr>
                <w:sz w:val="21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математ.   </w:t>
            </w:r>
            <w:r>
              <w:rPr>
                <w:rFonts w:ascii="Times New Roman" w:hAnsi="Times New Roman"/>
                <w:i w:val="1"/>
                <w:sz w:val="24"/>
              </w:rPr>
              <w:t>301</w:t>
            </w: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  <w:textDirection w:val="btLr"/>
            <w:vAlign w:val="center"/>
          </w:tcPr>
          <w:p/>
        </w:tc>
        <w:tc>
          <w:tcPr>
            <w:tcW w:type="dxa" w:w="426"/>
            <w:tcBorders>
              <w:top w:color="000000" w:sz="18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72000000">
            <w:pPr>
              <w:spacing w:after="0" w:line="240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8</w:t>
            </w:r>
          </w:p>
        </w:tc>
        <w:tc>
          <w:tcPr>
            <w:tcW w:type="dxa" w:w="1701"/>
            <w:tcBorders>
              <w:top w:color="000000" w:sz="6" w:val="single"/>
              <w:left w:color="000000" w:sz="18" w:val="single"/>
              <w:bottom w:color="000000" w:sz="18" w:val="single"/>
              <w:right w:color="000000" w:sz="18" w:val="single"/>
            </w:tcBorders>
          </w:tcPr>
          <w:p w14:paraId="73000000">
            <w:pPr>
              <w:spacing w:after="0" w:line="240" w:lineRule="auto"/>
              <w:ind/>
              <w:rPr>
                <w:sz w:val="28"/>
              </w:rPr>
            </w:pPr>
          </w:p>
        </w:tc>
      </w:tr>
    </w:tbl>
    <w:p w14:paraId="74000000"/>
    <w:sectPr>
      <w:pgSz w:h="16838" w:orient="portrait" w:w="11906"/>
      <w:pgMar w:bottom="1134" w:footer="708" w:gutter="0" w:header="708" w:left="1701" w:right="850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2023-10-01T18:29:45Z</dcterms:modified>
</cp:coreProperties>
</file>